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EE" w:rsidRPr="005D29EE" w:rsidRDefault="005D29EE" w:rsidP="005D29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29EE">
        <w:rPr>
          <w:rFonts w:ascii="Times New Roman" w:eastAsia="Times New Roman" w:hAnsi="Times New Roman" w:cs="Times New Roman"/>
          <w:b/>
          <w:bCs/>
          <w:sz w:val="36"/>
          <w:szCs w:val="36"/>
        </w:rPr>
        <w:t>Проблемы  речевого  развития детей 3-4 лет</w:t>
      </w:r>
      <w:proofErr w:type="gramStart"/>
      <w:r w:rsidRPr="005D29EE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proofErr w:type="gramEnd"/>
      <w:r w:rsidRPr="005D29E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proofErr w:type="gramStart"/>
      <w:r w:rsidRPr="005D29EE">
        <w:rPr>
          <w:rFonts w:ascii="Times New Roman" w:eastAsia="Times New Roman" w:hAnsi="Times New Roman" w:cs="Times New Roman"/>
          <w:b/>
          <w:bCs/>
          <w:sz w:val="36"/>
          <w:szCs w:val="36"/>
        </w:rPr>
        <w:t>к</w:t>
      </w:r>
      <w:proofErr w:type="gramEnd"/>
      <w:r w:rsidRPr="005D29EE">
        <w:rPr>
          <w:rFonts w:ascii="Times New Roman" w:eastAsia="Times New Roman" w:hAnsi="Times New Roman" w:cs="Times New Roman"/>
          <w:b/>
          <w:bCs/>
          <w:sz w:val="36"/>
          <w:szCs w:val="36"/>
        </w:rPr>
        <w:t>онсультация учителя-логопеда для воспитателей)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t xml:space="preserve">Четвертый год жизни является переходным из раннего детства к </w:t>
      </w:r>
      <w:proofErr w:type="gramStart"/>
      <w:r>
        <w:t>дошкольному</w:t>
      </w:r>
      <w:proofErr w:type="gramEnd"/>
      <w:r>
        <w:t xml:space="preserve">. Этот </w:t>
      </w:r>
      <w:r w:rsidRPr="005D29EE">
        <w:rPr>
          <w:sz w:val="28"/>
          <w:szCs w:val="28"/>
        </w:rPr>
        <w:t>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sz w:val="28"/>
          <w:szCs w:val="28"/>
        </w:rPr>
        <w:t>  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sz w:val="28"/>
          <w:szCs w:val="28"/>
        </w:rPr>
        <w:t>  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b/>
          <w:bCs/>
          <w:sz w:val="28"/>
          <w:szCs w:val="28"/>
        </w:rPr>
        <w:t>  Расширяя словарь</w:t>
      </w:r>
      <w:r w:rsidRPr="005D29EE">
        <w:rPr>
          <w:sz w:val="28"/>
          <w:szCs w:val="28"/>
        </w:rPr>
        <w:t>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b/>
          <w:bCs/>
          <w:sz w:val="28"/>
          <w:szCs w:val="28"/>
        </w:rPr>
        <w:t>Развивая связную речь, с</w:t>
      </w:r>
      <w:r w:rsidRPr="005D29EE">
        <w:rPr>
          <w:sz w:val="28"/>
          <w:szCs w:val="28"/>
        </w:rPr>
        <w:t>ледует учить детей: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ñПонимать</w:t>
      </w:r>
      <w:proofErr w:type="spellEnd"/>
      <w:r w:rsidRPr="005D29EE">
        <w:rPr>
          <w:sz w:val="28"/>
          <w:szCs w:val="28"/>
        </w:rPr>
        <w:t xml:space="preserve"> разнообразные вопросы и отвечать на них;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ñЗадавать</w:t>
      </w:r>
      <w:proofErr w:type="spellEnd"/>
      <w:r w:rsidRPr="005D29EE">
        <w:rPr>
          <w:sz w:val="28"/>
          <w:szCs w:val="28"/>
        </w:rPr>
        <w:t xml:space="preserve"> вопросы;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ñАктивно</w:t>
      </w:r>
      <w:proofErr w:type="spellEnd"/>
      <w:r w:rsidRPr="005D29EE">
        <w:rPr>
          <w:sz w:val="28"/>
          <w:szCs w:val="28"/>
        </w:rPr>
        <w:t xml:space="preserve"> включаться в разговор;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ñОбъяснять</w:t>
      </w:r>
      <w:proofErr w:type="spellEnd"/>
      <w:r w:rsidRPr="005D29EE">
        <w:rPr>
          <w:sz w:val="28"/>
          <w:szCs w:val="28"/>
        </w:rPr>
        <w:t xml:space="preserve"> содержание картины, ситуации;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ñРассказывать</w:t>
      </w:r>
      <w:proofErr w:type="spellEnd"/>
      <w:r w:rsidRPr="005D29EE">
        <w:rPr>
          <w:sz w:val="28"/>
          <w:szCs w:val="28"/>
        </w:rPr>
        <w:t xml:space="preserve"> о предметах, игрушках, событиях.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ñУзнавание</w:t>
      </w:r>
      <w:proofErr w:type="spellEnd"/>
      <w:r w:rsidRPr="005D29EE">
        <w:rPr>
          <w:sz w:val="28"/>
          <w:szCs w:val="28"/>
        </w:rPr>
        <w:t xml:space="preserve">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sz w:val="28"/>
          <w:szCs w:val="28"/>
        </w:rPr>
        <w:t>  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 о каких-то интересных событиях.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sz w:val="28"/>
          <w:szCs w:val="28"/>
        </w:rPr>
        <w:t xml:space="preserve">  Для ребёнка 3-4 лет речь является средством общения не только </w:t>
      </w:r>
      <w:proofErr w:type="gramStart"/>
      <w:r w:rsidRPr="005D29EE">
        <w:rPr>
          <w:sz w:val="28"/>
          <w:szCs w:val="28"/>
        </w:rPr>
        <w:t>со</w:t>
      </w:r>
      <w:proofErr w:type="gramEnd"/>
      <w:r w:rsidRPr="005D29EE">
        <w:rPr>
          <w:sz w:val="28"/>
          <w:szCs w:val="28"/>
        </w:rPr>
        <w:t xml:space="preserve"> взрослыми, но и со сверстниками. Поэтому следует поддерживать стремление </w:t>
      </w:r>
      <w:proofErr w:type="gramStart"/>
      <w:r w:rsidRPr="005D29EE">
        <w:rPr>
          <w:sz w:val="28"/>
          <w:szCs w:val="28"/>
        </w:rPr>
        <w:t>ребёнка</w:t>
      </w:r>
      <w:proofErr w:type="gramEnd"/>
      <w:r w:rsidRPr="005D29EE">
        <w:rPr>
          <w:sz w:val="28"/>
          <w:szCs w:val="28"/>
        </w:rPr>
        <w:t xml:space="preserve">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</w:t>
      </w:r>
      <w:r w:rsidRPr="005D29EE">
        <w:rPr>
          <w:sz w:val="28"/>
          <w:szCs w:val="28"/>
        </w:rPr>
        <w:lastRenderedPageBreak/>
        <w:t>ребёнка в ситуациях, в которых нужно пожалеть, утешить, помочь (например, кукла заболела, зайка грустный…).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b/>
          <w:bCs/>
          <w:sz w:val="28"/>
          <w:szCs w:val="28"/>
        </w:rPr>
        <w:t xml:space="preserve">Грамматический строй </w:t>
      </w:r>
      <w:proofErr w:type="spellStart"/>
      <w:r w:rsidRPr="005D29EE">
        <w:rPr>
          <w:b/>
          <w:bCs/>
          <w:sz w:val="28"/>
          <w:szCs w:val="28"/>
        </w:rPr>
        <w:t>речи</w:t>
      </w:r>
      <w:r w:rsidRPr="005D29EE">
        <w:rPr>
          <w:sz w:val="28"/>
          <w:szCs w:val="28"/>
        </w:rPr>
        <w:t>заключается</w:t>
      </w:r>
      <w:proofErr w:type="spellEnd"/>
      <w:r w:rsidRPr="005D29EE">
        <w:rPr>
          <w:sz w:val="28"/>
          <w:szCs w:val="28"/>
        </w:rPr>
        <w:t xml:space="preserve"> </w:t>
      </w:r>
      <w:proofErr w:type="gramStart"/>
      <w:r w:rsidRPr="005D29EE">
        <w:rPr>
          <w:sz w:val="28"/>
          <w:szCs w:val="28"/>
        </w:rPr>
        <w:t>в</w:t>
      </w:r>
      <w:proofErr w:type="gramEnd"/>
      <w:r w:rsidRPr="005D29EE">
        <w:rPr>
          <w:sz w:val="28"/>
          <w:szCs w:val="28"/>
        </w:rPr>
        <w:t>: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</w:t>
      </w:r>
      <w:proofErr w:type="gramStart"/>
      <w:r w:rsidRPr="005D29EE">
        <w:rPr>
          <w:sz w:val="28"/>
          <w:szCs w:val="28"/>
        </w:rPr>
        <w:t>развитии</w:t>
      </w:r>
      <w:proofErr w:type="spellEnd"/>
      <w:proofErr w:type="gramEnd"/>
      <w:r w:rsidRPr="005D29EE">
        <w:rPr>
          <w:sz w:val="28"/>
          <w:szCs w:val="28"/>
        </w:rPr>
        <w:t xml:space="preserve"> умения согласовывать слова в предложении;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</w:t>
      </w:r>
      <w:proofErr w:type="spellEnd"/>
      <w:r w:rsidRPr="005D29EE">
        <w:rPr>
          <w:sz w:val="28"/>
          <w:szCs w:val="28"/>
        </w:rPr>
        <w:t xml:space="preserve"> </w:t>
      </w:r>
      <w:proofErr w:type="gramStart"/>
      <w:r w:rsidRPr="005D29EE">
        <w:rPr>
          <w:sz w:val="28"/>
          <w:szCs w:val="28"/>
        </w:rPr>
        <w:t>употреблении</w:t>
      </w:r>
      <w:proofErr w:type="gramEnd"/>
      <w:r w:rsidRPr="005D29EE">
        <w:rPr>
          <w:sz w:val="28"/>
          <w:szCs w:val="28"/>
        </w:rPr>
        <w:t xml:space="preserve"> ласкательно-уменьшительных слов;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</w:t>
      </w:r>
      <w:proofErr w:type="spellEnd"/>
      <w:r w:rsidRPr="005D29EE">
        <w:rPr>
          <w:sz w:val="28"/>
          <w:szCs w:val="28"/>
        </w:rPr>
        <w:t xml:space="preserve"> </w:t>
      </w:r>
      <w:proofErr w:type="gramStart"/>
      <w:r w:rsidRPr="005D29EE">
        <w:rPr>
          <w:sz w:val="28"/>
          <w:szCs w:val="28"/>
        </w:rPr>
        <w:t>употреблении</w:t>
      </w:r>
      <w:proofErr w:type="gramEnd"/>
      <w:r w:rsidRPr="005D29EE">
        <w:rPr>
          <w:sz w:val="28"/>
          <w:szCs w:val="28"/>
        </w:rPr>
        <w:t xml:space="preserve"> прилагательных, глаголов.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b/>
          <w:bCs/>
          <w:i/>
          <w:iCs/>
          <w:sz w:val="28"/>
          <w:szCs w:val="28"/>
        </w:rPr>
        <w:t>Предлагаемые задания: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</w:t>
      </w:r>
      <w:proofErr w:type="spellEnd"/>
      <w:r w:rsidRPr="005D29EE">
        <w:rPr>
          <w:sz w:val="28"/>
          <w:szCs w:val="28"/>
        </w:rPr>
        <w:t>«Один – много»: матрёшк</w:t>
      </w:r>
      <w:proofErr w:type="gramStart"/>
      <w:r w:rsidRPr="005D29EE">
        <w:rPr>
          <w:sz w:val="28"/>
          <w:szCs w:val="28"/>
        </w:rPr>
        <w:t>а-</w:t>
      </w:r>
      <w:proofErr w:type="gramEnd"/>
      <w:r w:rsidRPr="005D29EE">
        <w:rPr>
          <w:sz w:val="28"/>
          <w:szCs w:val="28"/>
        </w:rPr>
        <w:t xml:space="preserve"> матрёшки,  машина- машины.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</w:t>
      </w:r>
      <w:proofErr w:type="spellEnd"/>
      <w:r w:rsidRPr="005D29EE">
        <w:rPr>
          <w:sz w:val="28"/>
          <w:szCs w:val="28"/>
        </w:rPr>
        <w:t>«Назови детёныша»: кошка-котёнок, утка-утёнок, медведь-медвежонок, собака-щенок…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</w:t>
      </w:r>
      <w:proofErr w:type="spellEnd"/>
      <w:r w:rsidRPr="005D29EE">
        <w:rPr>
          <w:sz w:val="28"/>
          <w:szCs w:val="28"/>
        </w:rPr>
        <w:t>«Добавь слово»: дом – домик, стол-…(столик), ложка-…(ложечка), стул-…(стульчик).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b/>
          <w:bCs/>
          <w:sz w:val="28"/>
          <w:szCs w:val="28"/>
        </w:rPr>
        <w:t>Звуковая культура речи</w:t>
      </w:r>
      <w:r w:rsidRPr="005D29EE">
        <w:rPr>
          <w:sz w:val="28"/>
          <w:szCs w:val="28"/>
        </w:rPr>
        <w:t>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proofErr w:type="gramStart"/>
      <w:r w:rsidRPr="005D29EE">
        <w:rPr>
          <w:sz w:val="28"/>
          <w:szCs w:val="28"/>
        </w:rPr>
        <w:t>ñразвивать</w:t>
      </w:r>
      <w:proofErr w:type="spellEnd"/>
      <w:r w:rsidRPr="005D29EE">
        <w:rPr>
          <w:sz w:val="28"/>
          <w:szCs w:val="28"/>
        </w:rPr>
        <w:t xml:space="preserve"> речевой аппарат (подвижность языка, губ при помощи простых упражнений, например:</w:t>
      </w:r>
      <w:proofErr w:type="gramEnd"/>
      <w:r w:rsidRPr="005D29EE">
        <w:rPr>
          <w:sz w:val="28"/>
          <w:szCs w:val="28"/>
        </w:rPr>
        <w:t xml:space="preserve"> </w:t>
      </w:r>
      <w:proofErr w:type="gramStart"/>
      <w:r w:rsidRPr="005D29EE">
        <w:rPr>
          <w:sz w:val="28"/>
          <w:szCs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ñпоощрять</w:t>
      </w:r>
      <w:proofErr w:type="spellEnd"/>
      <w:r w:rsidRPr="005D29EE">
        <w:rPr>
          <w:sz w:val="28"/>
          <w:szCs w:val="28"/>
        </w:rPr>
        <w:t xml:space="preserve"> звукоподражание, звуковое сопровождение игровых действий в играх: «Лошадка», «Паровоз», «Как гудит машина?», «Как рычит медведь?»…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ñупражнять</w:t>
      </w:r>
      <w:proofErr w:type="spellEnd"/>
      <w:r w:rsidRPr="005D29EE">
        <w:rPr>
          <w:sz w:val="28"/>
          <w:szCs w:val="28"/>
        </w:rPr>
        <w:t xml:space="preserve"> в правильном произношении гласных и согласных звуков (не допускать сюсюканье). Можно повторять с детьми </w:t>
      </w:r>
      <w:proofErr w:type="spellStart"/>
      <w:r w:rsidRPr="005D29EE">
        <w:rPr>
          <w:sz w:val="28"/>
          <w:szCs w:val="28"/>
        </w:rPr>
        <w:t>чистоговорки</w:t>
      </w:r>
      <w:proofErr w:type="spellEnd"/>
      <w:r w:rsidRPr="005D29EE">
        <w:rPr>
          <w:sz w:val="28"/>
          <w:szCs w:val="28"/>
        </w:rPr>
        <w:t xml:space="preserve">, например: </w:t>
      </w:r>
      <w:proofErr w:type="gramStart"/>
      <w:r w:rsidRPr="005D29EE">
        <w:rPr>
          <w:sz w:val="28"/>
          <w:szCs w:val="28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ñразвивать</w:t>
      </w:r>
      <w:proofErr w:type="spellEnd"/>
      <w:r w:rsidRPr="005D29EE">
        <w:rPr>
          <w:sz w:val="28"/>
          <w:szCs w:val="28"/>
        </w:rPr>
        <w:t xml:space="preserve"> фонематический слух (в играх «Угадай, что звучит?», «Кто тебя позвал?»).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ñРазвивать</w:t>
      </w:r>
      <w:proofErr w:type="spellEnd"/>
      <w:r w:rsidRPr="005D29EE">
        <w:rPr>
          <w:sz w:val="28"/>
          <w:szCs w:val="28"/>
        </w:rPr>
        <w:t xml:space="preserve"> речевое дыхание: исполнение длинных песенок (предлагать длительно (2-3 сек) на одном дыхании произносить звук на выдохе: «</w:t>
      </w:r>
      <w:proofErr w:type="spellStart"/>
      <w:r w:rsidRPr="005D29EE">
        <w:rPr>
          <w:sz w:val="28"/>
          <w:szCs w:val="28"/>
        </w:rPr>
        <w:t>а-а-а-а</w:t>
      </w:r>
      <w:proofErr w:type="spellEnd"/>
      <w:r w:rsidRPr="005D29EE">
        <w:rPr>
          <w:sz w:val="28"/>
          <w:szCs w:val="28"/>
        </w:rPr>
        <w:t>», «у-у-у»…).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5D29EE">
        <w:rPr>
          <w:sz w:val="28"/>
          <w:szCs w:val="28"/>
        </w:rPr>
        <w:t>ñРазвивать</w:t>
      </w:r>
      <w:proofErr w:type="spellEnd"/>
      <w:r w:rsidRPr="005D29EE">
        <w:rPr>
          <w:sz w:val="28"/>
          <w:szCs w:val="28"/>
        </w:rPr>
        <w:t xml:space="preserve"> речь и мелкую моторику в пальчиковых играх.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  <w:r w:rsidRPr="005D29EE">
        <w:rPr>
          <w:b/>
          <w:bCs/>
          <w:sz w:val="28"/>
          <w:szCs w:val="28"/>
        </w:rPr>
        <w:t xml:space="preserve">  </w:t>
      </w:r>
    </w:p>
    <w:p w:rsidR="005D29EE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D29EE">
        <w:rPr>
          <w:b/>
          <w:bCs/>
          <w:sz w:val="28"/>
          <w:szCs w:val="28"/>
        </w:rPr>
        <w:t>    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C11737" w:rsidRPr="005D29EE" w:rsidRDefault="005D29EE" w:rsidP="005D29EE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D29EE">
        <w:rPr>
          <w:sz w:val="28"/>
          <w:szCs w:val="28"/>
        </w:rPr>
        <w:t xml:space="preserve">Консультацию подготовила </w:t>
      </w:r>
      <w:proofErr w:type="spellStart"/>
      <w:r w:rsidRPr="005D29EE">
        <w:rPr>
          <w:sz w:val="28"/>
          <w:szCs w:val="28"/>
        </w:rPr>
        <w:t>Турчанова</w:t>
      </w:r>
      <w:proofErr w:type="spellEnd"/>
      <w:r w:rsidRPr="005D29EE">
        <w:rPr>
          <w:sz w:val="28"/>
          <w:szCs w:val="28"/>
        </w:rPr>
        <w:t xml:space="preserve"> Т.В.</w:t>
      </w:r>
    </w:p>
    <w:sectPr w:rsidR="00C11737" w:rsidRPr="005D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D29EE"/>
    <w:rsid w:val="005D29EE"/>
    <w:rsid w:val="00C1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9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2016-08-02T14:11:00Z</dcterms:created>
  <dcterms:modified xsi:type="dcterms:W3CDTF">2016-08-02T14:12:00Z</dcterms:modified>
</cp:coreProperties>
</file>